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4D2" w:rsidRPr="00F80D15" w:rsidRDefault="00B255F4" w:rsidP="00B255F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Karta modułu / 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539"/>
        <w:gridCol w:w="521"/>
        <w:gridCol w:w="208"/>
        <w:gridCol w:w="454"/>
        <w:gridCol w:w="1360"/>
        <w:gridCol w:w="1357"/>
      </w:tblGrid>
      <w:tr w:rsidR="00F764D2" w:rsidRPr="00F80D15" w:rsidTr="00DE110F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:rsidR="00F764D2" w:rsidRPr="00F80D15" w:rsidRDefault="00F764D2" w:rsidP="00DE110F">
            <w:pPr>
              <w:ind w:left="113" w:right="113"/>
              <w:jc w:val="center"/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F80D15" w:rsidRDefault="00F764D2" w:rsidP="00DE110F">
            <w:pPr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 xml:space="preserve">Nazwa modułu (bloku przedmiotów): </w:t>
            </w:r>
          </w:p>
          <w:p w:rsidR="00F764D2" w:rsidRPr="00F80D15" w:rsidRDefault="00B255F4" w:rsidP="00DE110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Przedmioty specjalnościowe z zakresu dziennikarstwa i nowych mediów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F764D2" w:rsidRPr="00F80D15" w:rsidRDefault="00F764D2" w:rsidP="00DE110F">
            <w:pPr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Kod modułu:</w:t>
            </w:r>
          </w:p>
        </w:tc>
      </w:tr>
      <w:tr w:rsidR="00F764D2" w:rsidRPr="00F80D15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F80D15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F80D15" w:rsidRDefault="00F764D2" w:rsidP="00812427">
            <w:pPr>
              <w:rPr>
                <w:b/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 xml:space="preserve">Nazwa przedmiotu: </w:t>
            </w:r>
            <w:r w:rsidR="003A0F2D" w:rsidRPr="00F80D15">
              <w:rPr>
                <w:b/>
                <w:sz w:val="24"/>
                <w:szCs w:val="24"/>
              </w:rPr>
              <w:t>Public relations z podstawami warsztatu rzecznika prasowego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F764D2" w:rsidRPr="00F80D15" w:rsidRDefault="00F764D2" w:rsidP="00DE110F">
            <w:pPr>
              <w:tabs>
                <w:tab w:val="right" w:pos="3031"/>
              </w:tabs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Kod przedmiotu:</w:t>
            </w:r>
            <w:r w:rsidRPr="00F80D15">
              <w:rPr>
                <w:sz w:val="24"/>
                <w:szCs w:val="24"/>
              </w:rPr>
              <w:tab/>
            </w:r>
          </w:p>
        </w:tc>
      </w:tr>
      <w:tr w:rsidR="00F764D2" w:rsidRPr="00F80D15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F80D15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F80D15" w:rsidRDefault="00F764D2" w:rsidP="00DE110F">
            <w:pPr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Nazwa jednostki prowadzącej przedmiot / moduł:</w:t>
            </w:r>
          </w:p>
          <w:p w:rsidR="00F764D2" w:rsidRPr="00F80D15" w:rsidRDefault="00F764D2" w:rsidP="00DE110F">
            <w:pPr>
              <w:rPr>
                <w:b/>
                <w:sz w:val="24"/>
                <w:szCs w:val="24"/>
              </w:rPr>
            </w:pPr>
            <w:r w:rsidRPr="00F80D15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F764D2" w:rsidRPr="00F80D15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F80D15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Default="00F764D2" w:rsidP="00DE110F">
            <w:pPr>
              <w:rPr>
                <w:b/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Nazwa kierunku:</w:t>
            </w:r>
            <w:r w:rsidR="00812427">
              <w:rPr>
                <w:sz w:val="24"/>
                <w:szCs w:val="24"/>
              </w:rPr>
              <w:t xml:space="preserve"> </w:t>
            </w:r>
            <w:r w:rsidRPr="00F80D15">
              <w:rPr>
                <w:b/>
                <w:sz w:val="24"/>
                <w:szCs w:val="24"/>
              </w:rPr>
              <w:t>filologia polska</w:t>
            </w:r>
          </w:p>
          <w:p w:rsidR="00812427" w:rsidRPr="00812427" w:rsidRDefault="00812427" w:rsidP="00DE110F">
            <w:pPr>
              <w:rPr>
                <w:sz w:val="24"/>
                <w:szCs w:val="24"/>
              </w:rPr>
            </w:pPr>
            <w:r w:rsidRPr="00812427">
              <w:rPr>
                <w:sz w:val="24"/>
                <w:szCs w:val="24"/>
              </w:rPr>
              <w:t>(w zakresie: dziennikarstwo i nowe media)</w:t>
            </w:r>
          </w:p>
        </w:tc>
      </w:tr>
      <w:tr w:rsidR="00F764D2" w:rsidRPr="00F80D15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F80D15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F80D15" w:rsidRDefault="00F764D2" w:rsidP="00DE110F">
            <w:pPr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Forma studiów:</w:t>
            </w:r>
          </w:p>
          <w:p w:rsidR="00F764D2" w:rsidRPr="00F80D15" w:rsidRDefault="00F764D2" w:rsidP="00DE110F">
            <w:pPr>
              <w:rPr>
                <w:sz w:val="24"/>
                <w:szCs w:val="24"/>
              </w:rPr>
            </w:pPr>
            <w:r w:rsidRPr="00F80D15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F80D15" w:rsidRDefault="00F764D2" w:rsidP="00DE110F">
            <w:pPr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Profil kształcenia:</w:t>
            </w:r>
          </w:p>
          <w:p w:rsidR="00F764D2" w:rsidRPr="00F80D15" w:rsidRDefault="00F764D2" w:rsidP="00DE110F">
            <w:pPr>
              <w:rPr>
                <w:sz w:val="24"/>
                <w:szCs w:val="24"/>
              </w:rPr>
            </w:pPr>
            <w:r w:rsidRPr="00F80D15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F80D15" w:rsidRDefault="00F764D2" w:rsidP="00DE110F">
            <w:pPr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Poziom kształcenia:</w:t>
            </w:r>
          </w:p>
          <w:p w:rsidR="00F764D2" w:rsidRPr="00F80D15" w:rsidRDefault="00F764D2" w:rsidP="00DE110F">
            <w:pPr>
              <w:rPr>
                <w:b/>
                <w:sz w:val="24"/>
                <w:szCs w:val="24"/>
              </w:rPr>
            </w:pPr>
            <w:r w:rsidRPr="00F80D15">
              <w:rPr>
                <w:b/>
                <w:sz w:val="24"/>
                <w:szCs w:val="24"/>
              </w:rPr>
              <w:t>studia I stopnia</w:t>
            </w:r>
          </w:p>
        </w:tc>
      </w:tr>
      <w:tr w:rsidR="00F764D2" w:rsidRPr="00F80D15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F80D15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F80D15" w:rsidRDefault="00F764D2" w:rsidP="00DE110F">
            <w:pPr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 xml:space="preserve">Rok / semestr: </w:t>
            </w:r>
          </w:p>
          <w:p w:rsidR="00F764D2" w:rsidRPr="00F80D15" w:rsidRDefault="00F764D2" w:rsidP="003A0F2D">
            <w:pPr>
              <w:rPr>
                <w:b/>
                <w:sz w:val="24"/>
                <w:szCs w:val="24"/>
              </w:rPr>
            </w:pPr>
            <w:r w:rsidRPr="00F80D15">
              <w:rPr>
                <w:b/>
                <w:sz w:val="24"/>
                <w:szCs w:val="24"/>
              </w:rPr>
              <w:t xml:space="preserve">I / </w:t>
            </w:r>
            <w:r w:rsidR="003A0F2D" w:rsidRPr="00F80D15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F80D15" w:rsidRDefault="00F764D2" w:rsidP="00DE110F">
            <w:pPr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Status przedmiotu /modułu:</w:t>
            </w:r>
          </w:p>
          <w:p w:rsidR="00F764D2" w:rsidRPr="00F80D15" w:rsidRDefault="00F764D2" w:rsidP="00DE110F">
            <w:pPr>
              <w:rPr>
                <w:b/>
                <w:sz w:val="24"/>
                <w:szCs w:val="24"/>
              </w:rPr>
            </w:pPr>
            <w:r w:rsidRPr="00F80D15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F80D15" w:rsidRDefault="00F764D2" w:rsidP="00DE110F">
            <w:pPr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Język przedmiotu / modułu:</w:t>
            </w:r>
          </w:p>
          <w:p w:rsidR="00F764D2" w:rsidRPr="00F80D15" w:rsidRDefault="00F764D2" w:rsidP="00DE110F">
            <w:pPr>
              <w:rPr>
                <w:sz w:val="24"/>
                <w:szCs w:val="24"/>
              </w:rPr>
            </w:pPr>
            <w:r w:rsidRPr="00F80D15">
              <w:rPr>
                <w:b/>
                <w:sz w:val="24"/>
                <w:szCs w:val="24"/>
              </w:rPr>
              <w:t>polski</w:t>
            </w:r>
            <w:r w:rsidRPr="00F80D15">
              <w:rPr>
                <w:sz w:val="24"/>
                <w:szCs w:val="24"/>
              </w:rPr>
              <w:t xml:space="preserve"> </w:t>
            </w:r>
          </w:p>
        </w:tc>
      </w:tr>
      <w:tr w:rsidR="00F764D2" w:rsidRPr="00F80D15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F80D15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F80D15" w:rsidRDefault="00F764D2" w:rsidP="00DE110F">
            <w:pPr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F80D15" w:rsidRDefault="00F764D2" w:rsidP="00DE110F">
            <w:pPr>
              <w:jc w:val="center"/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F80D15" w:rsidRDefault="00F764D2" w:rsidP="00DE110F">
            <w:pPr>
              <w:jc w:val="center"/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ćwiczenia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F80D15" w:rsidRDefault="00F764D2" w:rsidP="00DE110F">
            <w:pPr>
              <w:jc w:val="center"/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F80D15" w:rsidRDefault="00F764D2" w:rsidP="00DE110F">
            <w:pPr>
              <w:jc w:val="center"/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F80D15" w:rsidRDefault="00F764D2" w:rsidP="00DE110F">
            <w:pPr>
              <w:jc w:val="center"/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F80D15" w:rsidRDefault="00F764D2" w:rsidP="00B255F4">
            <w:pPr>
              <w:jc w:val="center"/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 xml:space="preserve">inne </w:t>
            </w:r>
            <w:r w:rsidRPr="00F80D15">
              <w:rPr>
                <w:sz w:val="24"/>
                <w:szCs w:val="24"/>
              </w:rPr>
              <w:br/>
            </w:r>
            <w:r w:rsidR="00B255F4">
              <w:rPr>
                <w:sz w:val="24"/>
                <w:szCs w:val="24"/>
              </w:rPr>
              <w:t>- warsztaty</w:t>
            </w:r>
          </w:p>
        </w:tc>
      </w:tr>
      <w:tr w:rsidR="00F764D2" w:rsidRPr="00F80D15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F80D15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764D2" w:rsidRPr="00F80D15" w:rsidRDefault="00F764D2" w:rsidP="00DE110F">
            <w:pPr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F80D15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F80D15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F80D15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F80D15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F80D15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764D2" w:rsidRPr="00F80D15" w:rsidRDefault="00F80D15" w:rsidP="00B255F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30</w:t>
            </w:r>
          </w:p>
        </w:tc>
      </w:tr>
    </w:tbl>
    <w:p w:rsidR="00F764D2" w:rsidRPr="00F80D15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2080"/>
        <w:gridCol w:w="5620"/>
        <w:gridCol w:w="1400"/>
      </w:tblGrid>
      <w:tr w:rsidR="00F764D2" w:rsidRPr="00F80D15" w:rsidTr="00DE110F">
        <w:tc>
          <w:tcPr>
            <w:tcW w:w="2988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F80D15" w:rsidRDefault="00F764D2" w:rsidP="00DE110F">
            <w:pPr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F80D15" w:rsidRDefault="003A0F2D" w:rsidP="00DE110F">
            <w:pPr>
              <w:rPr>
                <w:sz w:val="24"/>
                <w:szCs w:val="24"/>
                <w:lang w:val="en-US"/>
              </w:rPr>
            </w:pPr>
            <w:r w:rsidRPr="00F80D15">
              <w:rPr>
                <w:sz w:val="24"/>
                <w:szCs w:val="24"/>
              </w:rPr>
              <w:t xml:space="preserve">mgr Sylwia Warzechowska </w:t>
            </w:r>
          </w:p>
        </w:tc>
      </w:tr>
      <w:tr w:rsidR="00F764D2" w:rsidRPr="00F80D15" w:rsidTr="00DE110F">
        <w:tc>
          <w:tcPr>
            <w:tcW w:w="29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F80D15" w:rsidRDefault="00F764D2" w:rsidP="00DE110F">
            <w:pPr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Prowadzący zajęcia</w:t>
            </w:r>
          </w:p>
          <w:p w:rsidR="00F764D2" w:rsidRPr="00F80D15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F80D15" w:rsidRDefault="003A0F2D" w:rsidP="00323E20">
            <w:pPr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mgr Sylwia Warzechowska</w:t>
            </w:r>
            <w:r w:rsidR="0076140F" w:rsidRPr="00F80D15">
              <w:rPr>
                <w:sz w:val="24"/>
                <w:szCs w:val="24"/>
              </w:rPr>
              <w:t xml:space="preserve"> </w:t>
            </w:r>
          </w:p>
        </w:tc>
      </w:tr>
      <w:tr w:rsidR="00F764D2" w:rsidRPr="00F80D15" w:rsidTr="00DE110F">
        <w:tc>
          <w:tcPr>
            <w:tcW w:w="29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F80D15" w:rsidRDefault="00F764D2" w:rsidP="00DE110F">
            <w:pPr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Cel przedmiotu / modułu</w:t>
            </w:r>
          </w:p>
        </w:tc>
        <w:tc>
          <w:tcPr>
            <w:tcW w:w="7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0F2D" w:rsidRPr="00F80D15" w:rsidRDefault="003A0F2D" w:rsidP="003A0F2D">
            <w:pPr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 xml:space="preserve">Przekazanie wiedzy o problematyce organizacji działań public relations w przedsiębiorstwie/instytucji ze szczególnym uwzględnieniem warsztatu rzecznika prasowego </w:t>
            </w:r>
          </w:p>
          <w:p w:rsidR="00F764D2" w:rsidRPr="00F80D15" w:rsidRDefault="00F764D2" w:rsidP="0076140F">
            <w:pPr>
              <w:jc w:val="both"/>
              <w:rPr>
                <w:sz w:val="24"/>
                <w:szCs w:val="24"/>
              </w:rPr>
            </w:pPr>
          </w:p>
        </w:tc>
      </w:tr>
      <w:tr w:rsidR="00F764D2" w:rsidRPr="00F80D15" w:rsidTr="00DE110F">
        <w:tc>
          <w:tcPr>
            <w:tcW w:w="298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F80D15" w:rsidRDefault="00F764D2" w:rsidP="00DE110F">
            <w:pPr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Wymagania wstępne</w:t>
            </w:r>
          </w:p>
          <w:p w:rsidR="00F764D2" w:rsidRPr="00F80D15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C7F90" w:rsidRPr="00F80D15" w:rsidRDefault="00323E20" w:rsidP="006C7F90">
            <w:pPr>
              <w:ind w:left="307"/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brak</w:t>
            </w:r>
          </w:p>
          <w:p w:rsidR="00F764D2" w:rsidRPr="00F80D15" w:rsidRDefault="00F764D2" w:rsidP="00DE110F">
            <w:pPr>
              <w:rPr>
                <w:sz w:val="24"/>
                <w:szCs w:val="24"/>
              </w:rPr>
            </w:pPr>
          </w:p>
        </w:tc>
      </w:tr>
      <w:tr w:rsidR="00F764D2" w:rsidRPr="00F80D15" w:rsidTr="00DE110F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F764D2" w:rsidRPr="00F80D15" w:rsidRDefault="00F764D2" w:rsidP="00DE110F">
            <w:pPr>
              <w:jc w:val="center"/>
              <w:rPr>
                <w:sz w:val="24"/>
                <w:szCs w:val="24"/>
              </w:rPr>
            </w:pPr>
            <w:r w:rsidRPr="00F80D15">
              <w:rPr>
                <w:b/>
                <w:sz w:val="24"/>
                <w:szCs w:val="24"/>
              </w:rPr>
              <w:t>EFEKTY UCZENIA SIĘ</w:t>
            </w:r>
          </w:p>
        </w:tc>
      </w:tr>
      <w:tr w:rsidR="00E74464" w:rsidRPr="00F80D15" w:rsidTr="00DE110F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E74464" w:rsidRPr="00E74464" w:rsidRDefault="00E74464" w:rsidP="00E6595D">
            <w:pPr>
              <w:rPr>
                <w:rFonts w:ascii="Cambria" w:hAnsi="Cambria"/>
                <w:sz w:val="24"/>
                <w:szCs w:val="24"/>
              </w:rPr>
            </w:pPr>
            <w:r w:rsidRPr="00E7446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gridSpan w:val="2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E74464" w:rsidRPr="00E74464" w:rsidRDefault="00E74464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E74464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74464" w:rsidRPr="00E74464" w:rsidRDefault="00E74464" w:rsidP="00E6595D">
            <w:pPr>
              <w:jc w:val="center"/>
              <w:rPr>
                <w:sz w:val="22"/>
                <w:szCs w:val="22"/>
              </w:rPr>
            </w:pPr>
            <w:r w:rsidRPr="00E74464">
              <w:rPr>
                <w:sz w:val="22"/>
                <w:szCs w:val="22"/>
              </w:rPr>
              <w:t xml:space="preserve">Kod kierunkowego efektu </w:t>
            </w:r>
          </w:p>
          <w:p w:rsidR="00E74464" w:rsidRPr="00E74464" w:rsidRDefault="00E74464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E74464">
              <w:rPr>
                <w:sz w:val="22"/>
                <w:szCs w:val="22"/>
              </w:rPr>
              <w:t>uczenia się</w:t>
            </w:r>
          </w:p>
        </w:tc>
      </w:tr>
      <w:tr w:rsidR="00F764D2" w:rsidRPr="00F80D15" w:rsidTr="00DE110F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F764D2" w:rsidRPr="00F80D15" w:rsidRDefault="00F764D2" w:rsidP="00DE110F">
            <w:pPr>
              <w:rPr>
                <w:sz w:val="24"/>
                <w:szCs w:val="24"/>
              </w:rPr>
            </w:pPr>
            <w:r w:rsidRPr="00F80D15">
              <w:rPr>
                <w:b/>
                <w:sz w:val="24"/>
                <w:szCs w:val="24"/>
              </w:rPr>
              <w:t xml:space="preserve">Wiedza </w:t>
            </w:r>
            <w:r w:rsidRPr="00F80D15">
              <w:rPr>
                <w:sz w:val="24"/>
                <w:szCs w:val="24"/>
              </w:rPr>
              <w:t>(</w:t>
            </w:r>
            <w:r w:rsidRPr="00F80D15">
              <w:rPr>
                <w:i/>
                <w:sz w:val="24"/>
                <w:szCs w:val="24"/>
              </w:rPr>
              <w:t>Ma wiedzę w zakresie…</w:t>
            </w:r>
            <w:r w:rsidRPr="00F80D15">
              <w:rPr>
                <w:sz w:val="24"/>
                <w:szCs w:val="24"/>
              </w:rPr>
              <w:t>)</w:t>
            </w:r>
          </w:p>
        </w:tc>
      </w:tr>
      <w:tr w:rsidR="003A0F2D" w:rsidRPr="00F80D15" w:rsidTr="00DE110F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3A0F2D" w:rsidRPr="00F80D15" w:rsidRDefault="003A0F2D" w:rsidP="00DE110F">
            <w:pPr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01</w:t>
            </w:r>
          </w:p>
        </w:tc>
        <w:tc>
          <w:tcPr>
            <w:tcW w:w="7700" w:type="dxa"/>
            <w:gridSpan w:val="2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A0F2D" w:rsidRPr="00F80D15" w:rsidRDefault="003A0F2D" w:rsidP="00E67E2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F80D15">
              <w:rPr>
                <w:rFonts w:ascii="Times New Roman" w:hAnsi="Times New Roman"/>
                <w:lang w:eastAsia="en-US"/>
              </w:rPr>
              <w:t>Posiada podstawową wiedzę dotyczącą pracy pracownika działu PR.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0F2D" w:rsidRPr="00F80D15" w:rsidRDefault="003A0F2D" w:rsidP="00B255F4">
            <w:pPr>
              <w:jc w:val="center"/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K1P_W09</w:t>
            </w:r>
          </w:p>
        </w:tc>
      </w:tr>
      <w:tr w:rsidR="003A0F2D" w:rsidRPr="00F80D15" w:rsidTr="008A64F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F2D" w:rsidRPr="00F80D15" w:rsidRDefault="003A0F2D" w:rsidP="00DE110F">
            <w:pPr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02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A0F2D" w:rsidRPr="00F80D15" w:rsidRDefault="003A0F2D" w:rsidP="00E67E2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F80D15">
              <w:rPr>
                <w:rFonts w:ascii="Times New Roman" w:hAnsi="Times New Roman"/>
                <w:lang w:eastAsia="en-US"/>
              </w:rPr>
              <w:t>Zna podstawowe pojęcia, modele, narzędzia i techniki komunikacji.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0F2D" w:rsidRPr="00F80D15" w:rsidRDefault="003A0F2D" w:rsidP="00DE110F">
            <w:pPr>
              <w:jc w:val="center"/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K1P_W05</w:t>
            </w:r>
          </w:p>
        </w:tc>
      </w:tr>
      <w:tr w:rsidR="00450ECB" w:rsidRPr="00F80D15" w:rsidTr="008A64F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ECB" w:rsidRPr="00F80D15" w:rsidRDefault="005359BC" w:rsidP="00DE110F">
            <w:pPr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03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50ECB" w:rsidRPr="00F80D15" w:rsidRDefault="00450ECB" w:rsidP="00E67E2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F80D15">
              <w:rPr>
                <w:rFonts w:ascii="Times New Roman" w:hAnsi="Times New Roman"/>
              </w:rPr>
              <w:t>Umie wskazać różnice między PR, reklamą, promocją i marketingiem.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ECB" w:rsidRPr="00F80D15" w:rsidRDefault="00450ECB" w:rsidP="00DE110F">
            <w:pPr>
              <w:jc w:val="center"/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K1P_W13</w:t>
            </w:r>
          </w:p>
        </w:tc>
      </w:tr>
      <w:tr w:rsidR="00F764D2" w:rsidRPr="00F80D15" w:rsidTr="00DE110F">
        <w:trPr>
          <w:cantSplit/>
        </w:trPr>
        <w:tc>
          <w:tcPr>
            <w:tcW w:w="10008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F80D15" w:rsidRDefault="00F764D2" w:rsidP="00DE110F">
            <w:pPr>
              <w:rPr>
                <w:sz w:val="24"/>
                <w:szCs w:val="24"/>
              </w:rPr>
            </w:pPr>
            <w:r w:rsidRPr="00F80D15">
              <w:rPr>
                <w:b/>
                <w:sz w:val="24"/>
                <w:szCs w:val="24"/>
              </w:rPr>
              <w:t xml:space="preserve">Umiejętności </w:t>
            </w:r>
            <w:r w:rsidRPr="00F80D15">
              <w:rPr>
                <w:sz w:val="24"/>
                <w:szCs w:val="24"/>
              </w:rPr>
              <w:t>(</w:t>
            </w:r>
            <w:r w:rsidRPr="00F80D15">
              <w:rPr>
                <w:i/>
                <w:sz w:val="24"/>
                <w:szCs w:val="24"/>
              </w:rPr>
              <w:t>Potrafi…</w:t>
            </w:r>
            <w:r w:rsidRPr="00F80D15">
              <w:rPr>
                <w:sz w:val="24"/>
                <w:szCs w:val="24"/>
              </w:rPr>
              <w:t>)</w:t>
            </w:r>
          </w:p>
        </w:tc>
      </w:tr>
      <w:tr w:rsidR="003A0F2D" w:rsidRPr="00F80D15" w:rsidTr="00E3784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F2D" w:rsidRPr="00F80D15" w:rsidRDefault="003A0F2D" w:rsidP="00DE110F">
            <w:pPr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04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A0F2D" w:rsidRPr="00F80D15" w:rsidRDefault="003A0F2D" w:rsidP="00E67E2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F80D15">
              <w:rPr>
                <w:rFonts w:ascii="Times New Roman" w:hAnsi="Times New Roman"/>
                <w:lang w:eastAsia="en-US"/>
              </w:rPr>
              <w:t>Potrafi w praktyce wykorzystać zdobytą wiedzę dotyczącą strategii PR.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0F2D" w:rsidRPr="00F80D15" w:rsidRDefault="003A0F2D" w:rsidP="005359BC">
            <w:pPr>
              <w:jc w:val="center"/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K1P_U0</w:t>
            </w:r>
            <w:r w:rsidR="005359BC" w:rsidRPr="00F80D15">
              <w:rPr>
                <w:sz w:val="24"/>
                <w:szCs w:val="24"/>
              </w:rPr>
              <w:t>3</w:t>
            </w:r>
          </w:p>
        </w:tc>
      </w:tr>
      <w:tr w:rsidR="003A0F2D" w:rsidRPr="00F80D15" w:rsidTr="00E3784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F2D" w:rsidRPr="00F80D15" w:rsidRDefault="003A0F2D" w:rsidP="005359BC">
            <w:pPr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0</w:t>
            </w:r>
            <w:r w:rsidR="005359BC" w:rsidRPr="00F80D15">
              <w:rPr>
                <w:sz w:val="24"/>
                <w:szCs w:val="24"/>
              </w:rPr>
              <w:t>5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A0F2D" w:rsidRPr="00F80D15" w:rsidRDefault="003A0F2D" w:rsidP="00E67E2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F80D15">
              <w:rPr>
                <w:rFonts w:ascii="Times New Roman" w:hAnsi="Times New Roman"/>
                <w:lang w:eastAsia="en-US"/>
              </w:rPr>
              <w:t>Potrafi przygotować konferencję prasową, napisać informację prasową, list gratulacyjny.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0F2D" w:rsidRPr="00F80D15" w:rsidRDefault="003A0F2D" w:rsidP="00701D77">
            <w:pPr>
              <w:jc w:val="center"/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K1P_U0</w:t>
            </w:r>
            <w:r w:rsidR="00701D77" w:rsidRPr="00F80D15">
              <w:rPr>
                <w:sz w:val="24"/>
                <w:szCs w:val="24"/>
              </w:rPr>
              <w:t>2</w:t>
            </w:r>
          </w:p>
        </w:tc>
      </w:tr>
      <w:tr w:rsidR="003A0F2D" w:rsidRPr="00F80D15" w:rsidTr="000353BE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F2D" w:rsidRPr="00F80D15" w:rsidRDefault="003A0F2D" w:rsidP="005359BC">
            <w:pPr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0</w:t>
            </w:r>
            <w:r w:rsidR="005359BC" w:rsidRPr="00F80D15">
              <w:rPr>
                <w:sz w:val="24"/>
                <w:szCs w:val="24"/>
              </w:rPr>
              <w:t>6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A0F2D" w:rsidRPr="00F80D15" w:rsidRDefault="003A0F2D" w:rsidP="00E67E2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F80D15">
              <w:rPr>
                <w:rFonts w:ascii="Times New Roman" w:hAnsi="Times New Roman"/>
                <w:lang w:eastAsia="en-US"/>
              </w:rPr>
              <w:t>Komunikuje się z otoczeniem i w atrakcyjny sposób przekazuje wiedzę.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0F2D" w:rsidRPr="00F80D15" w:rsidRDefault="003A0F2D" w:rsidP="005359BC">
            <w:pPr>
              <w:jc w:val="center"/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K1P_U</w:t>
            </w:r>
            <w:r w:rsidR="005359BC" w:rsidRPr="00F80D15">
              <w:rPr>
                <w:sz w:val="24"/>
                <w:szCs w:val="24"/>
              </w:rPr>
              <w:t>1</w:t>
            </w:r>
            <w:r w:rsidRPr="00F80D15">
              <w:rPr>
                <w:sz w:val="24"/>
                <w:szCs w:val="24"/>
              </w:rPr>
              <w:t>1</w:t>
            </w:r>
          </w:p>
        </w:tc>
      </w:tr>
      <w:tr w:rsidR="003A0F2D" w:rsidRPr="00F80D15" w:rsidTr="000353BE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F2D" w:rsidRPr="00F80D15" w:rsidRDefault="005359BC" w:rsidP="00DE110F">
            <w:pPr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07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A0F2D" w:rsidRPr="00F80D15" w:rsidRDefault="003A0F2D" w:rsidP="00E67E2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F80D15">
              <w:rPr>
                <w:rFonts w:ascii="Times New Roman" w:hAnsi="Times New Roman"/>
                <w:bCs/>
              </w:rPr>
              <w:t>Umie samodzielnie formułować problemy  i proponuje rozwiązanie tych problemów.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0F2D" w:rsidRPr="00F80D15" w:rsidRDefault="005359BC" w:rsidP="009759A3">
            <w:pPr>
              <w:jc w:val="center"/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K1P_U13</w:t>
            </w:r>
          </w:p>
        </w:tc>
      </w:tr>
      <w:tr w:rsidR="00F764D2" w:rsidRPr="00F80D15" w:rsidTr="00DE110F">
        <w:trPr>
          <w:cantSplit/>
        </w:trPr>
        <w:tc>
          <w:tcPr>
            <w:tcW w:w="10008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F80D15" w:rsidRDefault="00F764D2" w:rsidP="00DE110F">
            <w:pPr>
              <w:rPr>
                <w:b/>
                <w:sz w:val="24"/>
                <w:szCs w:val="24"/>
              </w:rPr>
            </w:pPr>
            <w:r w:rsidRPr="00F80D15">
              <w:rPr>
                <w:b/>
                <w:sz w:val="24"/>
                <w:szCs w:val="24"/>
              </w:rPr>
              <w:t>Kompetencje społeczne</w:t>
            </w:r>
          </w:p>
        </w:tc>
      </w:tr>
      <w:tr w:rsidR="00323E20" w:rsidRPr="00F80D15" w:rsidTr="00DE110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20" w:rsidRPr="00F80D15" w:rsidRDefault="00323E20" w:rsidP="00A80193">
            <w:pPr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0</w:t>
            </w:r>
            <w:r w:rsidR="00A80193" w:rsidRPr="00F80D15">
              <w:rPr>
                <w:sz w:val="24"/>
                <w:szCs w:val="24"/>
              </w:rPr>
              <w:t>8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3E20" w:rsidRPr="00F80D15" w:rsidRDefault="003A0F2D" w:rsidP="00E67E2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F80D15">
              <w:rPr>
                <w:rFonts w:ascii="Times New Roman" w:hAnsi="Times New Roman"/>
                <w:bCs/>
              </w:rPr>
              <w:t>Potrafi planować i realizować projekty związane z public relations, w tym także z pracą rzecznika prasowego.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3E20" w:rsidRDefault="00323E20" w:rsidP="00DE110F">
            <w:pPr>
              <w:jc w:val="center"/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K1P_K02</w:t>
            </w:r>
          </w:p>
          <w:p w:rsidR="00F80D15" w:rsidRPr="00F80D15" w:rsidRDefault="00F80D15" w:rsidP="00B255F4">
            <w:pPr>
              <w:rPr>
                <w:sz w:val="24"/>
                <w:szCs w:val="24"/>
              </w:rPr>
            </w:pPr>
          </w:p>
        </w:tc>
      </w:tr>
    </w:tbl>
    <w:p w:rsidR="00F764D2" w:rsidRPr="00F80D15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764D2" w:rsidRPr="00F80D15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764D2" w:rsidRPr="00F80D15" w:rsidRDefault="00F764D2" w:rsidP="00DE110F">
            <w:pPr>
              <w:jc w:val="center"/>
              <w:rPr>
                <w:sz w:val="24"/>
                <w:szCs w:val="24"/>
              </w:rPr>
            </w:pPr>
            <w:r w:rsidRPr="00F80D15">
              <w:rPr>
                <w:b/>
                <w:sz w:val="24"/>
                <w:szCs w:val="24"/>
              </w:rPr>
              <w:t>TREŚCI PROGRAMOWE</w:t>
            </w:r>
          </w:p>
        </w:tc>
      </w:tr>
      <w:tr w:rsidR="00F764D2" w:rsidRPr="00F80D15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F764D2" w:rsidRPr="00F80D15" w:rsidRDefault="00F764D2" w:rsidP="00DE110F">
            <w:pPr>
              <w:rPr>
                <w:b/>
                <w:sz w:val="24"/>
                <w:szCs w:val="24"/>
              </w:rPr>
            </w:pPr>
            <w:r w:rsidRPr="00F80D15">
              <w:rPr>
                <w:b/>
                <w:sz w:val="24"/>
                <w:szCs w:val="24"/>
              </w:rPr>
              <w:t>Wykład</w:t>
            </w:r>
          </w:p>
        </w:tc>
      </w:tr>
      <w:tr w:rsidR="00F764D2" w:rsidRPr="00F80D15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764D2" w:rsidRPr="00F80D15" w:rsidRDefault="00F764D2" w:rsidP="00DE110F">
            <w:pPr>
              <w:jc w:val="both"/>
              <w:rPr>
                <w:sz w:val="24"/>
                <w:szCs w:val="24"/>
              </w:rPr>
            </w:pPr>
          </w:p>
        </w:tc>
      </w:tr>
      <w:tr w:rsidR="00F764D2" w:rsidRPr="00F80D15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F764D2" w:rsidRPr="00F80D15" w:rsidRDefault="00F764D2" w:rsidP="00DE110F">
            <w:pPr>
              <w:rPr>
                <w:b/>
                <w:sz w:val="24"/>
                <w:szCs w:val="24"/>
              </w:rPr>
            </w:pPr>
            <w:r w:rsidRPr="00F80D15">
              <w:rPr>
                <w:b/>
                <w:sz w:val="24"/>
                <w:szCs w:val="24"/>
              </w:rPr>
              <w:t>Ćwiczenia</w:t>
            </w:r>
          </w:p>
        </w:tc>
      </w:tr>
      <w:tr w:rsidR="005D4333" w:rsidRPr="00F80D15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A15957" w:rsidRPr="00F80D15" w:rsidRDefault="00A15957" w:rsidP="00A15957">
            <w:pPr>
              <w:jc w:val="both"/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lastRenderedPageBreak/>
              <w:t>Wprowadzenie do PR, czyli zadania i formy prowadzenia działalności public relations oraz główne terminy związane z PR. Znaczenie i funkcje pełnione przez specjalistów PR.</w:t>
            </w:r>
          </w:p>
          <w:p w:rsidR="00A15957" w:rsidRPr="00F80D15" w:rsidRDefault="00A15957" w:rsidP="00A15957">
            <w:pPr>
              <w:rPr>
                <w:sz w:val="24"/>
                <w:szCs w:val="24"/>
              </w:rPr>
            </w:pPr>
          </w:p>
          <w:p w:rsidR="00A15957" w:rsidRPr="00F80D15" w:rsidRDefault="00A15957" w:rsidP="00A15957">
            <w:pPr>
              <w:pStyle w:val="NormalnyWeb"/>
              <w:shd w:val="clear" w:color="auto" w:fill="FFFFFF"/>
              <w:spacing w:before="0" w:beforeAutospacing="0" w:after="90" w:afterAutospacing="0" w:line="254" w:lineRule="atLeast"/>
              <w:rPr>
                <w:rStyle w:val="apple-converted-space"/>
              </w:rPr>
            </w:pPr>
            <w:r w:rsidRPr="00F80D15">
              <w:t>Studenci dowiedzą się m.in. jak zorganizować pracę w dziale PR, dbać o sprawną komunikację wewnętrzną instytucji, jak korzystać z narzędzi media relations, poznają techniki kształtowania wizerunku firmy lub instytucji, dowiedzą się, jak opracować podstawowe dokumenty niezbędne do strategicznego zarządzania organizacją jak: misja firmy oraz plan zapobiegania i rozwiązywania sytuacji kryzysowych.</w:t>
            </w:r>
            <w:r w:rsidRPr="00F80D15">
              <w:rPr>
                <w:rStyle w:val="apple-converted-space"/>
              </w:rPr>
              <w:t> </w:t>
            </w:r>
          </w:p>
          <w:p w:rsidR="00A15957" w:rsidRPr="00F80D15" w:rsidRDefault="00A15957" w:rsidP="00A15957">
            <w:pPr>
              <w:pStyle w:val="NormalnyWeb"/>
              <w:shd w:val="clear" w:color="auto" w:fill="FFFFFF"/>
              <w:spacing w:before="0" w:beforeAutospacing="0" w:after="90" w:afterAutospacing="0" w:line="254" w:lineRule="atLeast"/>
            </w:pPr>
            <w:r w:rsidRPr="00F80D15">
              <w:rPr>
                <w:rStyle w:val="apple-converted-space"/>
              </w:rPr>
              <w:t>Studenci poznają najważniejsze informacje dotyczące warsztatu rzecznika prasowego – m.in. zasady przygotowania konferencji prasowej, zasady pisania informacji prasowej czy listu gratulacyjnego.</w:t>
            </w:r>
          </w:p>
          <w:p w:rsidR="005D4333" w:rsidRPr="00F80D15" w:rsidRDefault="005D4333" w:rsidP="00EB3603">
            <w:pPr>
              <w:rPr>
                <w:sz w:val="24"/>
                <w:szCs w:val="24"/>
              </w:rPr>
            </w:pPr>
          </w:p>
        </w:tc>
      </w:tr>
      <w:tr w:rsidR="005D4333" w:rsidRPr="00F80D15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5D4333" w:rsidRPr="00F80D15" w:rsidRDefault="005D4333" w:rsidP="005D4333">
            <w:pPr>
              <w:pStyle w:val="Nagwek1"/>
              <w:rPr>
                <w:szCs w:val="24"/>
              </w:rPr>
            </w:pPr>
            <w:r w:rsidRPr="00F80D15">
              <w:rPr>
                <w:szCs w:val="24"/>
              </w:rPr>
              <w:t>Laboratorium</w:t>
            </w:r>
          </w:p>
        </w:tc>
      </w:tr>
      <w:tr w:rsidR="005D4333" w:rsidRPr="00F80D15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D4333" w:rsidRPr="00F80D15" w:rsidRDefault="005D4333" w:rsidP="005D4333">
            <w:pPr>
              <w:rPr>
                <w:sz w:val="24"/>
                <w:szCs w:val="24"/>
              </w:rPr>
            </w:pPr>
          </w:p>
        </w:tc>
      </w:tr>
      <w:tr w:rsidR="005D4333" w:rsidRPr="00F80D15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5D4333" w:rsidRPr="00F80D15" w:rsidRDefault="005D4333" w:rsidP="005D4333">
            <w:pPr>
              <w:pStyle w:val="Nagwek1"/>
              <w:rPr>
                <w:szCs w:val="24"/>
              </w:rPr>
            </w:pPr>
            <w:r w:rsidRPr="00F80D15">
              <w:rPr>
                <w:szCs w:val="24"/>
              </w:rPr>
              <w:t>Projekt</w:t>
            </w:r>
          </w:p>
        </w:tc>
      </w:tr>
      <w:tr w:rsidR="005D4333" w:rsidRPr="00F80D15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4333" w:rsidRPr="00F80D15" w:rsidRDefault="005D4333" w:rsidP="005D4333">
            <w:pPr>
              <w:rPr>
                <w:sz w:val="24"/>
                <w:szCs w:val="24"/>
              </w:rPr>
            </w:pPr>
          </w:p>
        </w:tc>
      </w:tr>
    </w:tbl>
    <w:p w:rsidR="00F764D2" w:rsidRPr="00F80D15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026922" w:rsidRPr="00F80D15" w:rsidTr="00DE110F">
        <w:tc>
          <w:tcPr>
            <w:tcW w:w="24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922" w:rsidRPr="00F80D15" w:rsidRDefault="00026922" w:rsidP="005D4333">
            <w:pPr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26922" w:rsidRPr="00F80D15" w:rsidRDefault="00026922" w:rsidP="00E67E2C">
            <w:pPr>
              <w:pStyle w:val="NormalnyWeb"/>
              <w:shd w:val="clear" w:color="auto" w:fill="FFFFFF"/>
              <w:spacing w:before="0" w:beforeAutospacing="0" w:after="0" w:afterAutospacing="0" w:line="254" w:lineRule="atLeast"/>
              <w:rPr>
                <w:lang w:val="en-US"/>
              </w:rPr>
            </w:pPr>
            <w:r w:rsidRPr="00F80D15">
              <w:rPr>
                <w:lang w:val="en-US"/>
              </w:rPr>
              <w:t>1. S. Black: Public relations, Warszawa 1998, lub: A. Davies: Public relations, Warszawa 2007</w:t>
            </w:r>
          </w:p>
          <w:p w:rsidR="00026922" w:rsidRPr="00F80D15" w:rsidRDefault="00026922" w:rsidP="00E67E2C">
            <w:pPr>
              <w:pStyle w:val="NormalnyWeb"/>
              <w:shd w:val="clear" w:color="auto" w:fill="FFFFFF"/>
              <w:spacing w:before="0" w:beforeAutospacing="0" w:after="0" w:afterAutospacing="0" w:line="254" w:lineRule="atLeast"/>
            </w:pPr>
            <w:r w:rsidRPr="00F80D15">
              <w:t>2. J. Olędzki: Etyka w polskim public relations, Warszawa 2009</w:t>
            </w:r>
          </w:p>
          <w:p w:rsidR="00026922" w:rsidRPr="00F80D15" w:rsidRDefault="00026922" w:rsidP="00E67E2C">
            <w:pPr>
              <w:pStyle w:val="NormalnyWeb"/>
              <w:shd w:val="clear" w:color="auto" w:fill="FFFFFF"/>
              <w:spacing w:before="0" w:beforeAutospacing="0" w:after="0" w:afterAutospacing="0" w:line="254" w:lineRule="atLeast"/>
            </w:pPr>
            <w:r w:rsidRPr="00F80D15">
              <w:t xml:space="preserve">3. F.P. </w:t>
            </w:r>
            <w:proofErr w:type="spellStart"/>
            <w:r w:rsidRPr="00F80D15">
              <w:t>Seitel</w:t>
            </w:r>
            <w:proofErr w:type="spellEnd"/>
            <w:r w:rsidRPr="00F80D15">
              <w:t xml:space="preserve">: Public </w:t>
            </w:r>
            <w:proofErr w:type="spellStart"/>
            <w:r w:rsidRPr="00F80D15">
              <w:t>relations</w:t>
            </w:r>
            <w:proofErr w:type="spellEnd"/>
            <w:r w:rsidRPr="00F80D15">
              <w:t xml:space="preserve"> w praktyce, Warszawa 2003</w:t>
            </w:r>
          </w:p>
        </w:tc>
      </w:tr>
      <w:tr w:rsidR="00026922" w:rsidRPr="00F80D15" w:rsidTr="00DE110F">
        <w:tc>
          <w:tcPr>
            <w:tcW w:w="244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26922" w:rsidRPr="00F80D15" w:rsidRDefault="00026922" w:rsidP="005D4333">
            <w:pPr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Literatura uzupełniająca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26922" w:rsidRPr="00F80D15" w:rsidRDefault="00026922" w:rsidP="00E67E2C">
            <w:pPr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 xml:space="preserve">K. </w:t>
            </w:r>
            <w:proofErr w:type="spellStart"/>
            <w:r w:rsidRPr="00F80D15">
              <w:rPr>
                <w:sz w:val="24"/>
                <w:szCs w:val="24"/>
              </w:rPr>
              <w:t>Wojcik</w:t>
            </w:r>
            <w:proofErr w:type="spellEnd"/>
            <w:r w:rsidRPr="00F80D15">
              <w:rPr>
                <w:sz w:val="24"/>
                <w:szCs w:val="24"/>
              </w:rPr>
              <w:t xml:space="preserve">: Public </w:t>
            </w:r>
            <w:proofErr w:type="spellStart"/>
            <w:r w:rsidRPr="00F80D15">
              <w:rPr>
                <w:sz w:val="24"/>
                <w:szCs w:val="24"/>
              </w:rPr>
              <w:t>relations</w:t>
            </w:r>
            <w:proofErr w:type="spellEnd"/>
            <w:r w:rsidRPr="00F80D15">
              <w:rPr>
                <w:sz w:val="24"/>
                <w:szCs w:val="24"/>
              </w:rPr>
              <w:t>. Wiarygodny dialog z otoczeniem, Warszawa 2005 lub kolejne wydania</w:t>
            </w:r>
          </w:p>
        </w:tc>
      </w:tr>
    </w:tbl>
    <w:p w:rsidR="00F764D2" w:rsidRPr="00F80D15" w:rsidRDefault="00F764D2" w:rsidP="00F764D2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93"/>
        <w:gridCol w:w="355"/>
        <w:gridCol w:w="5760"/>
        <w:gridCol w:w="1800"/>
      </w:tblGrid>
      <w:tr w:rsidR="00F764D2" w:rsidRPr="00F80D15" w:rsidTr="00DE110F"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F80D15" w:rsidRDefault="00F764D2" w:rsidP="00DE110F">
            <w:pPr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F7F36" w:rsidRPr="00F80D15" w:rsidRDefault="00026922" w:rsidP="006C7F90">
            <w:pPr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Analiza przypadków, praca w grupach, dyskusja</w:t>
            </w:r>
          </w:p>
        </w:tc>
      </w:tr>
      <w:tr w:rsidR="00F764D2" w:rsidRPr="00F80D15" w:rsidTr="00DE110F">
        <w:tc>
          <w:tcPr>
            <w:tcW w:w="8208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764D2" w:rsidRPr="00F80D15" w:rsidRDefault="00F764D2" w:rsidP="00DE110F">
            <w:pPr>
              <w:jc w:val="center"/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764D2" w:rsidRPr="00F80D15" w:rsidRDefault="00E74464" w:rsidP="00DE110F">
            <w:pPr>
              <w:jc w:val="center"/>
              <w:rPr>
                <w:sz w:val="24"/>
                <w:szCs w:val="24"/>
              </w:rPr>
            </w:pPr>
            <w:r w:rsidRPr="00E74464">
              <w:rPr>
                <w:sz w:val="22"/>
                <w:szCs w:val="22"/>
              </w:rPr>
              <w:t>Nr efektu uczenia się/ grupy efektów</w:t>
            </w:r>
          </w:p>
        </w:tc>
      </w:tr>
      <w:tr w:rsidR="00A3158E" w:rsidRPr="00F80D15" w:rsidTr="001D17BF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3158E" w:rsidRPr="00F80D15" w:rsidRDefault="00A3158E" w:rsidP="00E67E2C">
            <w:pPr>
              <w:rPr>
                <w:b/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Praca pisemna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A3158E" w:rsidRPr="00F80D15" w:rsidRDefault="00025B8D" w:rsidP="00E67E2C">
            <w:pPr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0</w:t>
            </w:r>
            <w:r w:rsidR="00A3158E" w:rsidRPr="00F80D15">
              <w:rPr>
                <w:sz w:val="24"/>
                <w:szCs w:val="24"/>
              </w:rPr>
              <w:t>5</w:t>
            </w:r>
          </w:p>
        </w:tc>
      </w:tr>
      <w:tr w:rsidR="00A3158E" w:rsidRPr="00F80D15" w:rsidTr="001D17BF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58E" w:rsidRPr="00F80D15" w:rsidRDefault="00A3158E" w:rsidP="00E67E2C">
            <w:pPr>
              <w:rPr>
                <w:b/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Aktywność na ćwiczeniach</w:t>
            </w:r>
          </w:p>
          <w:p w:rsidR="00A3158E" w:rsidRPr="00F80D15" w:rsidRDefault="00A3158E" w:rsidP="00E67E2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158E" w:rsidRPr="00F80D15" w:rsidRDefault="006C0AE9" w:rsidP="00A80193">
            <w:pPr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0</w:t>
            </w:r>
            <w:r w:rsidR="00A3158E" w:rsidRPr="00F80D15">
              <w:rPr>
                <w:sz w:val="24"/>
                <w:szCs w:val="24"/>
              </w:rPr>
              <w:t xml:space="preserve">3, </w:t>
            </w:r>
            <w:r w:rsidRPr="00F80D15">
              <w:rPr>
                <w:sz w:val="24"/>
                <w:szCs w:val="24"/>
              </w:rPr>
              <w:t>05</w:t>
            </w:r>
            <w:r w:rsidR="00A80193" w:rsidRPr="00F80D15">
              <w:rPr>
                <w:sz w:val="24"/>
                <w:szCs w:val="24"/>
              </w:rPr>
              <w:t>, 04</w:t>
            </w:r>
          </w:p>
        </w:tc>
      </w:tr>
      <w:tr w:rsidR="00A3158E" w:rsidRPr="00F80D15" w:rsidTr="001D17BF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58E" w:rsidRPr="00F80D15" w:rsidRDefault="00A3158E" w:rsidP="00E67E2C">
            <w:pPr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Prezentacja strategii PR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158E" w:rsidRPr="00F80D15" w:rsidRDefault="00A80193" w:rsidP="00A80193">
            <w:pPr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0</w:t>
            </w:r>
            <w:r w:rsidR="00A3158E" w:rsidRPr="00F80D15">
              <w:rPr>
                <w:sz w:val="24"/>
                <w:szCs w:val="24"/>
              </w:rPr>
              <w:t xml:space="preserve">1, </w:t>
            </w:r>
            <w:r w:rsidRPr="00F80D15">
              <w:rPr>
                <w:sz w:val="24"/>
                <w:szCs w:val="24"/>
              </w:rPr>
              <w:t>0</w:t>
            </w:r>
            <w:r w:rsidR="00A3158E" w:rsidRPr="00F80D15">
              <w:rPr>
                <w:sz w:val="24"/>
                <w:szCs w:val="24"/>
              </w:rPr>
              <w:t xml:space="preserve">2, </w:t>
            </w:r>
            <w:r w:rsidRPr="00F80D15">
              <w:rPr>
                <w:sz w:val="24"/>
                <w:szCs w:val="24"/>
              </w:rPr>
              <w:t>04, 0</w:t>
            </w:r>
            <w:r w:rsidR="00A3158E" w:rsidRPr="00F80D15">
              <w:rPr>
                <w:sz w:val="24"/>
                <w:szCs w:val="24"/>
              </w:rPr>
              <w:t xml:space="preserve">6, </w:t>
            </w:r>
            <w:r w:rsidRPr="00F80D15">
              <w:rPr>
                <w:sz w:val="24"/>
                <w:szCs w:val="24"/>
              </w:rPr>
              <w:t>0</w:t>
            </w:r>
            <w:r w:rsidR="00A3158E" w:rsidRPr="00F80D15">
              <w:rPr>
                <w:sz w:val="24"/>
                <w:szCs w:val="24"/>
              </w:rPr>
              <w:t xml:space="preserve">7, </w:t>
            </w:r>
            <w:r w:rsidRPr="00F80D15">
              <w:rPr>
                <w:sz w:val="24"/>
                <w:szCs w:val="24"/>
              </w:rPr>
              <w:t>08,</w:t>
            </w:r>
          </w:p>
        </w:tc>
      </w:tr>
      <w:tr w:rsidR="00F764D2" w:rsidRPr="00F80D15" w:rsidTr="00DE110F">
        <w:trPr>
          <w:cantSplit/>
          <w:trHeight w:val="889"/>
        </w:trPr>
        <w:tc>
          <w:tcPr>
            <w:tcW w:w="20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F764D2" w:rsidRPr="00F80D15" w:rsidRDefault="00F764D2" w:rsidP="00DE110F">
            <w:pPr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Forma i warunki zaliczenia</w:t>
            </w:r>
          </w:p>
          <w:p w:rsidR="00F764D2" w:rsidRPr="00F80D15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7915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C7F90" w:rsidRPr="00F80D15" w:rsidRDefault="00B255F4" w:rsidP="006C7F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Zaliczenie</w:t>
            </w:r>
          </w:p>
          <w:p w:rsidR="006522F8" w:rsidRPr="00F80D15" w:rsidRDefault="006522F8" w:rsidP="00EB3603">
            <w:pPr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 xml:space="preserve">Praca pisemna (20%), aktywność na ćwiczeniach (30%), </w:t>
            </w:r>
          </w:p>
          <w:p w:rsidR="00F764D2" w:rsidRPr="00F80D15" w:rsidRDefault="006522F8" w:rsidP="00EB3603">
            <w:pPr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Prezentacja strategii PR (50%)</w:t>
            </w:r>
          </w:p>
        </w:tc>
      </w:tr>
    </w:tbl>
    <w:p w:rsidR="00E74464" w:rsidRDefault="00E74464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E74464" w:rsidRPr="00742916" w:rsidTr="00E74464"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74464" w:rsidRPr="00E74464" w:rsidRDefault="00E74464" w:rsidP="00B255F4">
            <w:pPr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E74464" w:rsidRPr="00742916" w:rsidTr="00E7446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E74464" w:rsidRPr="004E4867" w:rsidRDefault="00E74464" w:rsidP="00E6595D">
            <w:pPr>
              <w:jc w:val="center"/>
              <w:rPr>
                <w:sz w:val="24"/>
                <w:szCs w:val="24"/>
              </w:rPr>
            </w:pPr>
          </w:p>
          <w:p w:rsidR="00E74464" w:rsidRPr="004E4867" w:rsidRDefault="00E74464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E74464" w:rsidRPr="004E4867" w:rsidRDefault="00E74464" w:rsidP="00E6595D">
            <w:pPr>
              <w:jc w:val="center"/>
              <w:rPr>
                <w:color w:val="FF0000"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Liczba godzin  </w:t>
            </w:r>
          </w:p>
        </w:tc>
      </w:tr>
      <w:tr w:rsidR="00E74464" w:rsidRPr="00742916" w:rsidTr="00E74464">
        <w:trPr>
          <w:trHeight w:val="262"/>
        </w:trPr>
        <w:tc>
          <w:tcPr>
            <w:tcW w:w="5070" w:type="dxa"/>
            <w:vMerge/>
          </w:tcPr>
          <w:p w:rsidR="00E74464" w:rsidRPr="004E4867" w:rsidRDefault="00E74464" w:rsidP="00E6595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E74464" w:rsidRPr="004E4867" w:rsidRDefault="00E74464" w:rsidP="00E6595D">
            <w:pPr>
              <w:jc w:val="center"/>
            </w:pPr>
            <w:r w:rsidRPr="004E4867">
              <w:t xml:space="preserve">Ogółem </w:t>
            </w:r>
          </w:p>
        </w:tc>
        <w:tc>
          <w:tcPr>
            <w:tcW w:w="2812" w:type="dxa"/>
          </w:tcPr>
          <w:p w:rsidR="00E74464" w:rsidRPr="004E4867" w:rsidRDefault="00E74464" w:rsidP="00E6595D">
            <w:pPr>
              <w:jc w:val="center"/>
            </w:pPr>
            <w:r w:rsidRPr="004E4867">
              <w:t xml:space="preserve">W tym zajęcia powiązane </w:t>
            </w:r>
            <w:r w:rsidRPr="004E4867">
              <w:br/>
              <w:t>z praktycznym przygotowaniem zawodowym</w:t>
            </w:r>
          </w:p>
        </w:tc>
      </w:tr>
      <w:tr w:rsidR="00E74464" w:rsidRPr="00742916" w:rsidTr="00E74464">
        <w:trPr>
          <w:trHeight w:val="262"/>
        </w:trPr>
        <w:tc>
          <w:tcPr>
            <w:tcW w:w="5070" w:type="dxa"/>
          </w:tcPr>
          <w:p w:rsidR="00E74464" w:rsidRPr="004E4867" w:rsidRDefault="00E74464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E74464" w:rsidRPr="004E4867" w:rsidRDefault="00B255F4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E74464" w:rsidRPr="004E4867" w:rsidRDefault="00B255F4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74464" w:rsidRPr="00742916" w:rsidTr="00E74464">
        <w:trPr>
          <w:trHeight w:val="262"/>
        </w:trPr>
        <w:tc>
          <w:tcPr>
            <w:tcW w:w="5070" w:type="dxa"/>
          </w:tcPr>
          <w:p w:rsidR="00E74464" w:rsidRPr="004E4867" w:rsidRDefault="00E74464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E74464" w:rsidRPr="004E4867" w:rsidRDefault="00B255F4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E74464" w:rsidRPr="004E4867" w:rsidRDefault="00B255F4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74464" w:rsidRPr="00742916" w:rsidTr="00E74464">
        <w:trPr>
          <w:trHeight w:val="262"/>
        </w:trPr>
        <w:tc>
          <w:tcPr>
            <w:tcW w:w="5070" w:type="dxa"/>
          </w:tcPr>
          <w:p w:rsidR="00E74464" w:rsidRPr="004E4867" w:rsidRDefault="00E74464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E74464" w:rsidRPr="00F80D15" w:rsidRDefault="00E74464" w:rsidP="00E6595D">
            <w:pPr>
              <w:jc w:val="center"/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E74464" w:rsidRPr="00F80D15" w:rsidRDefault="00B255F4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D431C9">
              <w:rPr>
                <w:sz w:val="24"/>
                <w:szCs w:val="24"/>
              </w:rPr>
              <w:t>0</w:t>
            </w:r>
          </w:p>
        </w:tc>
      </w:tr>
      <w:tr w:rsidR="00E74464" w:rsidRPr="00742916" w:rsidTr="00E74464">
        <w:trPr>
          <w:trHeight w:val="262"/>
        </w:trPr>
        <w:tc>
          <w:tcPr>
            <w:tcW w:w="5070" w:type="dxa"/>
          </w:tcPr>
          <w:p w:rsidR="00E74464" w:rsidRPr="004E4867" w:rsidRDefault="00E74464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E74464" w:rsidRPr="00F80D15" w:rsidRDefault="00E74464" w:rsidP="00E6595D">
            <w:pPr>
              <w:jc w:val="center"/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E74464" w:rsidRPr="00F80D15" w:rsidRDefault="00B255F4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E74464" w:rsidRPr="00742916" w:rsidTr="00E74464">
        <w:trPr>
          <w:trHeight w:val="262"/>
        </w:trPr>
        <w:tc>
          <w:tcPr>
            <w:tcW w:w="5070" w:type="dxa"/>
          </w:tcPr>
          <w:p w:rsidR="00E74464" w:rsidRPr="004E4867" w:rsidRDefault="00E74464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projektu / eseju / itp.</w:t>
            </w:r>
            <w:r w:rsidRPr="004E4867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E74464" w:rsidRPr="00F80D15" w:rsidRDefault="00B255F4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E74464" w:rsidRPr="00F80D15" w:rsidRDefault="00B255F4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E74464" w:rsidRPr="00742916" w:rsidTr="00E74464">
        <w:trPr>
          <w:trHeight w:val="262"/>
        </w:trPr>
        <w:tc>
          <w:tcPr>
            <w:tcW w:w="5070" w:type="dxa"/>
          </w:tcPr>
          <w:p w:rsidR="00E74464" w:rsidRPr="004E4867" w:rsidRDefault="00E74464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E74464" w:rsidRPr="00F80D15" w:rsidRDefault="00B255F4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E74464" w:rsidRPr="00F80D15" w:rsidRDefault="00B255F4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E74464" w:rsidRPr="00742916" w:rsidTr="00E74464">
        <w:trPr>
          <w:trHeight w:val="262"/>
        </w:trPr>
        <w:tc>
          <w:tcPr>
            <w:tcW w:w="5070" w:type="dxa"/>
          </w:tcPr>
          <w:p w:rsidR="00E74464" w:rsidRPr="004E4867" w:rsidRDefault="00E74464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E74464" w:rsidRPr="00F80D15" w:rsidRDefault="00E74464" w:rsidP="00E6595D">
            <w:pPr>
              <w:jc w:val="center"/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E74464" w:rsidRPr="00F80D15" w:rsidRDefault="00E74464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E74464" w:rsidRPr="00742916" w:rsidTr="00E74464">
        <w:trPr>
          <w:trHeight w:val="262"/>
        </w:trPr>
        <w:tc>
          <w:tcPr>
            <w:tcW w:w="5070" w:type="dxa"/>
          </w:tcPr>
          <w:p w:rsidR="00E74464" w:rsidRPr="004E4867" w:rsidRDefault="00E74464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E74464" w:rsidRPr="00F80D15" w:rsidRDefault="00E74464" w:rsidP="00E659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E74464" w:rsidRPr="00F80D15" w:rsidRDefault="00E74464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E74464" w:rsidRPr="00742916" w:rsidTr="00E74464">
        <w:trPr>
          <w:trHeight w:val="262"/>
        </w:trPr>
        <w:tc>
          <w:tcPr>
            <w:tcW w:w="5070" w:type="dxa"/>
          </w:tcPr>
          <w:p w:rsidR="00E74464" w:rsidRPr="004E4867" w:rsidRDefault="00E74464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E74464" w:rsidRPr="00F80D15" w:rsidRDefault="00B255F4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2812" w:type="dxa"/>
          </w:tcPr>
          <w:p w:rsidR="00E74464" w:rsidRPr="00F80D15" w:rsidRDefault="00D431C9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</w:tr>
      <w:tr w:rsidR="00E74464" w:rsidRPr="00742916" w:rsidTr="00E74464">
        <w:trPr>
          <w:trHeight w:val="236"/>
        </w:trPr>
        <w:tc>
          <w:tcPr>
            <w:tcW w:w="5070" w:type="dxa"/>
            <w:shd w:val="clear" w:color="auto" w:fill="C0C0C0"/>
          </w:tcPr>
          <w:p w:rsidR="00E74464" w:rsidRPr="004E4867" w:rsidRDefault="00E74464" w:rsidP="00E6595D">
            <w:pPr>
              <w:spacing w:before="60" w:after="60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74464" w:rsidRPr="004E4867" w:rsidRDefault="00E74464" w:rsidP="00E659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2</w:t>
            </w:r>
          </w:p>
        </w:tc>
      </w:tr>
      <w:tr w:rsidR="00E74464" w:rsidRPr="00742916" w:rsidTr="00E74464">
        <w:trPr>
          <w:trHeight w:val="236"/>
        </w:trPr>
        <w:tc>
          <w:tcPr>
            <w:tcW w:w="5070" w:type="dxa"/>
            <w:shd w:val="clear" w:color="auto" w:fill="C0C0C0"/>
          </w:tcPr>
          <w:p w:rsidR="00E74464" w:rsidRPr="004E4867" w:rsidRDefault="00E74464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lastRenderedPageBreak/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74464" w:rsidRPr="00F80D15" w:rsidRDefault="00E74464" w:rsidP="00E6595D">
            <w:pPr>
              <w:jc w:val="center"/>
              <w:rPr>
                <w:b/>
                <w:sz w:val="24"/>
                <w:szCs w:val="24"/>
              </w:rPr>
            </w:pPr>
            <w:r w:rsidRPr="00F80D15">
              <w:rPr>
                <w:b/>
                <w:sz w:val="24"/>
                <w:szCs w:val="24"/>
              </w:rPr>
              <w:t>2 (NAUKI O KOMUNIKACJI SPOŁECZNEJ I MEDIACH)</w:t>
            </w:r>
          </w:p>
        </w:tc>
      </w:tr>
      <w:tr w:rsidR="00E74464" w:rsidRPr="00742916" w:rsidTr="00E74464">
        <w:trPr>
          <w:trHeight w:val="262"/>
        </w:trPr>
        <w:tc>
          <w:tcPr>
            <w:tcW w:w="5070" w:type="dxa"/>
            <w:shd w:val="clear" w:color="auto" w:fill="C0C0C0"/>
          </w:tcPr>
          <w:p w:rsidR="00E74464" w:rsidRPr="004E4867" w:rsidRDefault="00E74464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74464" w:rsidRPr="00F80D15" w:rsidRDefault="00E74464" w:rsidP="00E6595D">
            <w:pPr>
              <w:rPr>
                <w:b/>
                <w:sz w:val="24"/>
                <w:szCs w:val="24"/>
              </w:rPr>
            </w:pPr>
          </w:p>
          <w:p w:rsidR="00E74464" w:rsidRPr="00F80D15" w:rsidRDefault="00B255F4" w:rsidP="00D431C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D431C9">
              <w:rPr>
                <w:b/>
                <w:sz w:val="24"/>
                <w:szCs w:val="24"/>
              </w:rPr>
              <w:t>4</w:t>
            </w:r>
          </w:p>
        </w:tc>
      </w:tr>
      <w:tr w:rsidR="00E74464" w:rsidRPr="00742916" w:rsidTr="00E74464">
        <w:trPr>
          <w:trHeight w:val="262"/>
        </w:trPr>
        <w:tc>
          <w:tcPr>
            <w:tcW w:w="5070" w:type="dxa"/>
            <w:shd w:val="clear" w:color="auto" w:fill="C0C0C0"/>
          </w:tcPr>
          <w:p w:rsidR="00E74464" w:rsidRPr="004E4867" w:rsidRDefault="00E74464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74464" w:rsidRPr="00F80D15" w:rsidRDefault="00B255F4" w:rsidP="00E6595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1,4</w:t>
            </w:r>
          </w:p>
          <w:p w:rsidR="00E74464" w:rsidRPr="00F80D15" w:rsidRDefault="00E74464" w:rsidP="00E6595D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F764D2" w:rsidRPr="00F80D15" w:rsidRDefault="00F764D2" w:rsidP="00F764D2">
      <w:pPr>
        <w:pStyle w:val="Default"/>
        <w:rPr>
          <w:rFonts w:ascii="Times New Roman" w:hAnsi="Times New Roman"/>
          <w:szCs w:val="24"/>
        </w:rPr>
      </w:pPr>
      <w:bookmarkStart w:id="0" w:name="_GoBack"/>
      <w:bookmarkEnd w:id="0"/>
    </w:p>
    <w:p w:rsidR="00F764D2" w:rsidRPr="00F80D15" w:rsidRDefault="00F764D2" w:rsidP="00F764D2">
      <w:pPr>
        <w:rPr>
          <w:sz w:val="24"/>
          <w:szCs w:val="24"/>
        </w:rPr>
      </w:pPr>
    </w:p>
    <w:p w:rsidR="00F764D2" w:rsidRPr="00F80D15" w:rsidRDefault="00F764D2" w:rsidP="00F764D2">
      <w:pPr>
        <w:rPr>
          <w:sz w:val="24"/>
          <w:szCs w:val="24"/>
        </w:rPr>
      </w:pPr>
    </w:p>
    <w:p w:rsidR="00AD53A7" w:rsidRPr="00F80D15" w:rsidRDefault="00AD53A7">
      <w:pPr>
        <w:rPr>
          <w:sz w:val="24"/>
          <w:szCs w:val="24"/>
        </w:rPr>
      </w:pPr>
    </w:p>
    <w:sectPr w:rsidR="00AD53A7" w:rsidRPr="00F80D15" w:rsidSect="00B255F4">
      <w:pgSz w:w="11906" w:h="16838"/>
      <w:pgMar w:top="426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F764D2"/>
    <w:rsid w:val="00025B8D"/>
    <w:rsid w:val="00026922"/>
    <w:rsid w:val="000F7F36"/>
    <w:rsid w:val="00323E20"/>
    <w:rsid w:val="00333843"/>
    <w:rsid w:val="00375824"/>
    <w:rsid w:val="003A0F2D"/>
    <w:rsid w:val="00450ECB"/>
    <w:rsid w:val="00503060"/>
    <w:rsid w:val="00505F87"/>
    <w:rsid w:val="005359BC"/>
    <w:rsid w:val="005B3DC1"/>
    <w:rsid w:val="005D4333"/>
    <w:rsid w:val="00641213"/>
    <w:rsid w:val="006522F8"/>
    <w:rsid w:val="0067548B"/>
    <w:rsid w:val="006C0AE9"/>
    <w:rsid w:val="006C7F90"/>
    <w:rsid w:val="00701D77"/>
    <w:rsid w:val="00715953"/>
    <w:rsid w:val="0076140F"/>
    <w:rsid w:val="00812427"/>
    <w:rsid w:val="00884EB3"/>
    <w:rsid w:val="00923CB0"/>
    <w:rsid w:val="009759A3"/>
    <w:rsid w:val="009D024C"/>
    <w:rsid w:val="00A15957"/>
    <w:rsid w:val="00A3158E"/>
    <w:rsid w:val="00A80193"/>
    <w:rsid w:val="00AD53A7"/>
    <w:rsid w:val="00B255F4"/>
    <w:rsid w:val="00C130C2"/>
    <w:rsid w:val="00C2401E"/>
    <w:rsid w:val="00D431C9"/>
    <w:rsid w:val="00D50010"/>
    <w:rsid w:val="00E74464"/>
    <w:rsid w:val="00EB3603"/>
    <w:rsid w:val="00F17F67"/>
    <w:rsid w:val="00F764D2"/>
    <w:rsid w:val="00F80D15"/>
    <w:rsid w:val="00FE60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764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764D2"/>
    <w:pPr>
      <w:keepNext/>
      <w:snapToGrid w:val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F764D2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764D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764D2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F764D2"/>
    <w:pPr>
      <w:snapToGri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F764D2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764D2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uiPriority w:val="99"/>
    <w:rsid w:val="00F764D2"/>
    <w:pPr>
      <w:ind w:left="720"/>
    </w:pPr>
    <w:rPr>
      <w:sz w:val="24"/>
      <w:szCs w:val="24"/>
      <w:lang w:eastAsia="ar-SA"/>
    </w:rPr>
  </w:style>
  <w:style w:type="paragraph" w:styleId="NormalnyWeb">
    <w:name w:val="Normal (Web)"/>
    <w:basedOn w:val="Normalny"/>
    <w:uiPriority w:val="99"/>
    <w:unhideWhenUsed/>
    <w:rsid w:val="00A15957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A1595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764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764D2"/>
    <w:pPr>
      <w:keepNext/>
      <w:snapToGrid w:val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F764D2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764D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764D2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F764D2"/>
    <w:pPr>
      <w:snapToGri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F764D2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764D2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uiPriority w:val="99"/>
    <w:rsid w:val="00F764D2"/>
    <w:pPr>
      <w:ind w:left="720"/>
    </w:pPr>
    <w:rPr>
      <w:sz w:val="24"/>
      <w:szCs w:val="24"/>
      <w:lang w:eastAsia="ar-SA"/>
    </w:rPr>
  </w:style>
  <w:style w:type="paragraph" w:styleId="NormalnyWeb">
    <w:name w:val="Normal (Web)"/>
    <w:basedOn w:val="Normalny"/>
    <w:uiPriority w:val="99"/>
    <w:unhideWhenUsed/>
    <w:rsid w:val="00A15957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A1595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81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B9B13F-F5D1-4588-8544-1B960C570B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620</Words>
  <Characters>3726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w Elblągu</Company>
  <LinksUpToDate>false</LinksUpToDate>
  <CharactersWithSpaces>4338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 Lica</dc:creator>
  <cp:lastModifiedBy>PWSZ</cp:lastModifiedBy>
  <cp:revision>18</cp:revision>
  <dcterms:created xsi:type="dcterms:W3CDTF">2019-05-08T06:05:00Z</dcterms:created>
  <dcterms:modified xsi:type="dcterms:W3CDTF">2019-09-08T20:10:00Z</dcterms:modified>
</cp:coreProperties>
</file>